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14B67" w14:textId="7FAA22C4" w:rsidR="00AA212C" w:rsidRDefault="00AA212C" w:rsidP="00117BC3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473792D5" wp14:editId="15BDDD2F">
            <wp:extent cx="2200363" cy="1028700"/>
            <wp:effectExtent l="0" t="0" r="9525" b="0"/>
            <wp:docPr id="196257000" name="Picture 1" descr="A sign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57000" name="Picture 1" descr="A sign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562" cy="10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7B"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</w:r>
      <w:r w:rsidR="00D40C6C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Full-time </w:t>
      </w:r>
      <w:r w:rsidR="00B2578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Manager</w:t>
      </w:r>
      <w:r w:rsidR="00DC4B9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,</w:t>
      </w:r>
      <w:r w:rsidR="00B2578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Sexual </w:t>
      </w:r>
      <w:r w:rsidR="00BD7C18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H</w:t>
      </w:r>
      <w:r w:rsidR="00B2578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ealth</w:t>
      </w:r>
      <w:r w:rsidR="007B257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</w:t>
      </w:r>
    </w:p>
    <w:p w14:paraId="0F46F8AF" w14:textId="04537035" w:rsidR="00082905" w:rsidRPr="00713A53" w:rsidRDefault="001C45B5" w:rsidP="00082905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Birmingham LGBT </w:t>
      </w:r>
      <w:r w:rsidR="000E75A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is an 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award-winning</w:t>
      </w:r>
      <w:r w:rsidR="000E75A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charity</w:t>
      </w:r>
      <w:r w:rsidR="00FF0319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delivering services to the LGBTQ+ community in Birmingham and the West </w:t>
      </w:r>
      <w:r w:rsidR="00D40C6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M</w:t>
      </w:r>
      <w:r w:rsidR="00FF0319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idlands</w:t>
      </w:r>
      <w:r w:rsidR="00D40C6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. </w:t>
      </w:r>
      <w:r w:rsidR="00ED6641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We have recently </w:t>
      </w:r>
      <w:r w:rsidR="00F66341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moved into a new purpose-built 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centre</w:t>
      </w:r>
      <w:r w:rsidR="00F66341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in the 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Gay 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V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illage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district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. As we move into this new phase of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o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ur development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we ar</w:t>
      </w:r>
      <w:r w:rsidR="0037437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e </w:t>
      </w:r>
      <w:r w:rsidR="001713C4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recruit</w:t>
      </w:r>
      <w:r w:rsidR="0037437C">
        <w:rPr>
          <w:rFonts w:ascii="Arial" w:hAnsi="Arial" w:cs="Arial"/>
          <w:color w:val="333333"/>
          <w:sz w:val="24"/>
          <w:szCs w:val="24"/>
          <w:shd w:val="clear" w:color="auto" w:fill="FFFFFF"/>
        </w:rPr>
        <w:t>ing</w:t>
      </w:r>
      <w:r w:rsidR="001713C4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a</w:t>
      </w:r>
      <w:r w:rsidR="0001445E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6A5F7C" w:rsidRPr="00713A53">
        <w:rPr>
          <w:rFonts w:ascii="Arial" w:hAnsi="Arial" w:cs="Arial"/>
          <w:sz w:val="24"/>
          <w:szCs w:val="24"/>
        </w:rPr>
        <w:t>visionary</w:t>
      </w:r>
      <w:r w:rsidR="0037437C">
        <w:rPr>
          <w:rFonts w:ascii="Arial" w:hAnsi="Arial" w:cs="Arial"/>
          <w:sz w:val="24"/>
          <w:szCs w:val="24"/>
        </w:rPr>
        <w:t>,</w:t>
      </w:r>
      <w:r w:rsidR="006A5F7C" w:rsidRPr="00713A53">
        <w:rPr>
          <w:rFonts w:ascii="Arial" w:hAnsi="Arial" w:cs="Arial"/>
          <w:sz w:val="24"/>
          <w:szCs w:val="24"/>
        </w:rPr>
        <w:t xml:space="preserve"> strategic leader </w:t>
      </w:r>
      <w:r w:rsidR="0037437C">
        <w:rPr>
          <w:rFonts w:ascii="Arial" w:hAnsi="Arial" w:cs="Arial"/>
          <w:sz w:val="24"/>
          <w:szCs w:val="24"/>
        </w:rPr>
        <w:t>for our sexual health team</w:t>
      </w:r>
      <w:r w:rsidR="00987078">
        <w:rPr>
          <w:rFonts w:ascii="Arial" w:hAnsi="Arial" w:cs="Arial"/>
          <w:sz w:val="24"/>
          <w:szCs w:val="24"/>
        </w:rPr>
        <w:t>,</w:t>
      </w:r>
      <w:r w:rsidR="0037437C">
        <w:rPr>
          <w:rFonts w:ascii="Arial" w:hAnsi="Arial" w:cs="Arial"/>
          <w:sz w:val="24"/>
          <w:szCs w:val="24"/>
        </w:rPr>
        <w:t xml:space="preserve"> </w:t>
      </w:r>
      <w:r w:rsidR="00E6739E" w:rsidRPr="00713A53">
        <w:rPr>
          <w:rFonts w:ascii="Arial" w:hAnsi="Arial" w:cs="Arial"/>
          <w:sz w:val="24"/>
          <w:szCs w:val="24"/>
        </w:rPr>
        <w:t>to drive organi</w:t>
      </w:r>
      <w:r w:rsidR="00987078">
        <w:rPr>
          <w:rFonts w:ascii="Arial" w:hAnsi="Arial" w:cs="Arial"/>
          <w:sz w:val="24"/>
          <w:szCs w:val="24"/>
        </w:rPr>
        <w:t>s</w:t>
      </w:r>
      <w:r w:rsidR="00E6739E" w:rsidRPr="00713A53">
        <w:rPr>
          <w:rFonts w:ascii="Arial" w:hAnsi="Arial" w:cs="Arial"/>
          <w:sz w:val="24"/>
          <w:szCs w:val="24"/>
        </w:rPr>
        <w:t xml:space="preserve">ational </w:t>
      </w:r>
      <w:r w:rsidR="003E4B4E" w:rsidRPr="00713A53">
        <w:rPr>
          <w:rFonts w:ascii="Arial" w:hAnsi="Arial" w:cs="Arial"/>
          <w:sz w:val="24"/>
          <w:szCs w:val="24"/>
        </w:rPr>
        <w:t>growth</w:t>
      </w:r>
      <w:r w:rsidR="00987078">
        <w:rPr>
          <w:rFonts w:ascii="Arial" w:hAnsi="Arial" w:cs="Arial"/>
          <w:sz w:val="24"/>
          <w:szCs w:val="24"/>
        </w:rPr>
        <w:t>,</w:t>
      </w:r>
      <w:r w:rsidR="003E4B4E" w:rsidRPr="00713A53">
        <w:rPr>
          <w:rFonts w:ascii="Arial" w:hAnsi="Arial" w:cs="Arial"/>
          <w:sz w:val="24"/>
          <w:szCs w:val="24"/>
        </w:rPr>
        <w:t xml:space="preserve"> manage</w:t>
      </w:r>
      <w:r w:rsidR="00E6739E" w:rsidRPr="00713A53">
        <w:rPr>
          <w:rFonts w:ascii="Arial" w:hAnsi="Arial" w:cs="Arial"/>
          <w:sz w:val="24"/>
          <w:szCs w:val="24"/>
        </w:rPr>
        <w:t xml:space="preserve"> </w:t>
      </w:r>
      <w:r w:rsidR="00987078">
        <w:rPr>
          <w:rFonts w:ascii="Arial" w:hAnsi="Arial" w:cs="Arial"/>
          <w:sz w:val="24"/>
          <w:szCs w:val="24"/>
        </w:rPr>
        <w:t xml:space="preserve">day-to-day </w:t>
      </w:r>
      <w:r w:rsidR="00E6739E" w:rsidRPr="00713A53">
        <w:rPr>
          <w:rFonts w:ascii="Arial" w:hAnsi="Arial" w:cs="Arial"/>
          <w:sz w:val="24"/>
          <w:szCs w:val="24"/>
        </w:rPr>
        <w:t xml:space="preserve">operations, </w:t>
      </w:r>
      <w:r w:rsidR="00AA01D0">
        <w:rPr>
          <w:rFonts w:ascii="Arial" w:hAnsi="Arial" w:cs="Arial"/>
          <w:sz w:val="24"/>
          <w:szCs w:val="24"/>
        </w:rPr>
        <w:t>i</w:t>
      </w:r>
      <w:r w:rsidR="00E6739E" w:rsidRPr="00713A53">
        <w:rPr>
          <w:rFonts w:ascii="Arial" w:hAnsi="Arial" w:cs="Arial"/>
          <w:sz w:val="24"/>
          <w:szCs w:val="24"/>
        </w:rPr>
        <w:t xml:space="preserve">nspire </w:t>
      </w:r>
      <w:r w:rsidR="00AA01D0">
        <w:rPr>
          <w:rFonts w:ascii="Arial" w:hAnsi="Arial" w:cs="Arial"/>
          <w:sz w:val="24"/>
          <w:szCs w:val="24"/>
        </w:rPr>
        <w:t xml:space="preserve">the </w:t>
      </w:r>
      <w:r w:rsidR="00160602" w:rsidRPr="00713A53">
        <w:rPr>
          <w:rFonts w:ascii="Arial" w:hAnsi="Arial" w:cs="Arial"/>
          <w:sz w:val="24"/>
          <w:szCs w:val="24"/>
        </w:rPr>
        <w:t>team</w:t>
      </w:r>
      <w:r w:rsidR="00AA01D0">
        <w:rPr>
          <w:rFonts w:ascii="Arial" w:hAnsi="Arial" w:cs="Arial"/>
          <w:sz w:val="24"/>
          <w:szCs w:val="24"/>
        </w:rPr>
        <w:t xml:space="preserve"> members and </w:t>
      </w:r>
      <w:r w:rsidR="002E760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>ensure the effective implementation</w:t>
      </w:r>
      <w:r w:rsidR="00160602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 xml:space="preserve"> o</w:t>
      </w:r>
      <w:r w:rsidR="002E760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 xml:space="preserve">f </w:t>
      </w:r>
      <w:r w:rsidR="0001445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>strategic and operational objectives</w:t>
      </w:r>
      <w:r w:rsidR="00536FE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>.</w:t>
      </w:r>
      <w:r w:rsidRPr="00713A53">
        <w:rPr>
          <w:rFonts w:ascii="Arial" w:hAnsi="Arial" w:cs="Arial"/>
          <w:color w:val="333333"/>
          <w:sz w:val="24"/>
          <w:szCs w:val="24"/>
        </w:rPr>
        <w:br/>
      </w:r>
      <w:r w:rsidRPr="00713A53">
        <w:rPr>
          <w:rFonts w:ascii="Arial" w:hAnsi="Arial" w:cs="Arial"/>
          <w:color w:val="333333"/>
          <w:sz w:val="24"/>
          <w:szCs w:val="24"/>
        </w:rPr>
        <w:br/>
      </w:r>
      <w:r w:rsidR="00AA212C"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Salary:</w:t>
      </w:r>
      <w:r w:rsidR="00495E48" w:rsidRPr="00713A53">
        <w:rPr>
          <w:rFonts w:ascii="Arial" w:hAnsi="Arial" w:cs="Arial"/>
          <w:sz w:val="24"/>
          <w:szCs w:val="24"/>
        </w:rPr>
        <w:t xml:space="preserve"> </w:t>
      </w:r>
      <w:r w:rsidR="00295D67">
        <w:rPr>
          <w:rFonts w:ascii="Arial" w:hAnsi="Arial" w:cs="Arial"/>
          <w:sz w:val="24"/>
          <w:szCs w:val="24"/>
        </w:rPr>
        <w:t>approx.</w:t>
      </w:r>
      <w:r w:rsidR="00142504">
        <w:rPr>
          <w:rFonts w:ascii="Arial" w:hAnsi="Arial" w:cs="Arial"/>
          <w:sz w:val="24"/>
          <w:szCs w:val="24"/>
        </w:rPr>
        <w:t xml:space="preserve"> </w:t>
      </w:r>
      <w:r w:rsidR="00274682" w:rsidRPr="00713A53">
        <w:rPr>
          <w:rFonts w:ascii="Arial" w:hAnsi="Arial" w:cs="Arial"/>
          <w:color w:val="000000"/>
          <w:sz w:val="24"/>
          <w:szCs w:val="24"/>
          <w:lang w:eastAsia="en-GB"/>
        </w:rPr>
        <w:t>£</w:t>
      </w:r>
      <w:r w:rsidR="00615A2A" w:rsidRPr="00713A53">
        <w:rPr>
          <w:rFonts w:ascii="Arial" w:hAnsi="Arial" w:cs="Arial"/>
          <w:color w:val="000000"/>
          <w:sz w:val="24"/>
          <w:szCs w:val="24"/>
          <w:lang w:eastAsia="en-GB"/>
        </w:rPr>
        <w:t>34</w:t>
      </w:r>
      <w:r w:rsidR="007B2575" w:rsidRPr="00713A53">
        <w:rPr>
          <w:rFonts w:ascii="Arial" w:hAnsi="Arial" w:cs="Arial"/>
          <w:color w:val="000000"/>
          <w:sz w:val="24"/>
          <w:szCs w:val="24"/>
          <w:lang w:eastAsia="en-GB"/>
        </w:rPr>
        <w:t xml:space="preserve">,000 </w:t>
      </w:r>
      <w:r w:rsidR="00142504">
        <w:rPr>
          <w:rFonts w:ascii="Arial" w:hAnsi="Arial" w:cs="Arial"/>
          <w:color w:val="000000"/>
          <w:sz w:val="24"/>
          <w:szCs w:val="24"/>
          <w:lang w:eastAsia="en-GB"/>
        </w:rPr>
        <w:t xml:space="preserve">per year, </w:t>
      </w:r>
      <w:r w:rsidR="00C22415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p</w:t>
      </w:r>
      <w:r w:rsidR="00AE4C0E" w:rsidRPr="00713A53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lus up to 5% matched pension contributions.</w:t>
      </w:r>
    </w:p>
    <w:p w14:paraId="4A75CDD6" w14:textId="41B614E7" w:rsidR="00AA212C" w:rsidRPr="00713A53" w:rsidRDefault="00142504" w:rsidP="00FB73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Working h</w:t>
      </w:r>
      <w:r w:rsidR="00C22415"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ours:</w:t>
      </w:r>
      <w:r w:rsidR="00C22415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E4C0E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37 hours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per week, with </w:t>
      </w:r>
      <w:r w:rsidR="00117BC3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some 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evening and weekend work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14:paraId="5A614A1B" w14:textId="53BE07A8" w:rsidR="00C72165" w:rsidRPr="00713A53" w:rsidRDefault="00C22415" w:rsidP="00FB73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Annual Leave</w:t>
      </w:r>
      <w:r w:rsidR="00142504"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:</w:t>
      </w:r>
      <w:r w:rsidR="0014250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25 days</w:t>
      </w:r>
      <w:r w:rsidR="0014250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per year</w:t>
      </w:r>
      <w:r w:rsidR="007B2575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plus bank </w:t>
      </w:r>
      <w:r w:rsidR="0008188D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holidays.</w:t>
      </w:r>
    </w:p>
    <w:p w14:paraId="2CEF3B61" w14:textId="5F88317C" w:rsidR="00AA212C" w:rsidRPr="00713A53" w:rsidRDefault="00536FEE" w:rsidP="00FB73A0">
      <w:pPr>
        <w:rPr>
          <w:rFonts w:ascii="Arial" w:hAnsi="Arial" w:cs="Arial"/>
          <w:color w:val="333333"/>
          <w:sz w:val="24"/>
          <w:szCs w:val="24"/>
        </w:rPr>
      </w:pPr>
      <w:r w:rsidRPr="00713A53">
        <w:rPr>
          <w:rFonts w:ascii="Arial" w:hAnsi="Arial" w:cs="Arial"/>
          <w:color w:val="333333"/>
          <w:sz w:val="24"/>
          <w:szCs w:val="24"/>
        </w:rPr>
        <w:t>We recognise the importance and advantages of diverse workplaces and communities, and we acknowledge under-representation in our workforce of Black, Asian and global majority people, people with a Romany or Irish Traveller background, and people with lived experience of migration. We particularly welcome applicants from those backgrounds, identities and lived experiences</w:t>
      </w:r>
      <w:r w:rsidR="00B60F05">
        <w:rPr>
          <w:rFonts w:ascii="Arial" w:hAnsi="Arial" w:cs="Arial"/>
          <w:color w:val="333333"/>
          <w:sz w:val="24"/>
          <w:szCs w:val="24"/>
        </w:rPr>
        <w:t>.</w:t>
      </w:r>
    </w:p>
    <w:p w14:paraId="399FA8AC" w14:textId="56AE2FCF" w:rsidR="000420E5" w:rsidRDefault="00387D28" w:rsidP="00FB73A0">
      <w:pPr>
        <w:rPr>
          <w:rFonts w:ascii="Arial" w:hAnsi="Arial" w:cs="Arial"/>
          <w:sz w:val="24"/>
          <w:szCs w:val="24"/>
        </w:rPr>
      </w:pPr>
      <w:r w:rsidRPr="00713A53">
        <w:rPr>
          <w:rFonts w:ascii="Arial" w:hAnsi="Arial" w:cs="Arial"/>
          <w:color w:val="333333"/>
          <w:sz w:val="24"/>
          <w:szCs w:val="24"/>
        </w:rPr>
        <w:t>To apply</w:t>
      </w:r>
      <w:r w:rsidR="00B60F05">
        <w:rPr>
          <w:rFonts w:ascii="Arial" w:hAnsi="Arial" w:cs="Arial"/>
          <w:color w:val="333333"/>
          <w:sz w:val="24"/>
          <w:szCs w:val="24"/>
        </w:rPr>
        <w:t>,</w:t>
      </w:r>
      <w:r w:rsidRPr="00713A53">
        <w:rPr>
          <w:rFonts w:ascii="Arial" w:hAnsi="Arial" w:cs="Arial"/>
          <w:color w:val="333333"/>
          <w:sz w:val="24"/>
          <w:szCs w:val="24"/>
        </w:rPr>
        <w:t xml:space="preserve"> please </w:t>
      </w:r>
      <w:r w:rsidR="00B60F05">
        <w:rPr>
          <w:rFonts w:ascii="Arial" w:hAnsi="Arial" w:cs="Arial"/>
          <w:color w:val="333333"/>
          <w:sz w:val="24"/>
          <w:szCs w:val="24"/>
        </w:rPr>
        <w:t xml:space="preserve">go to </w:t>
      </w:r>
      <w:hyperlink r:id="rId5" w:history="1">
        <w:r w:rsidR="00883FF3" w:rsidRPr="008737E1">
          <w:rPr>
            <w:rStyle w:val="Hyperlink"/>
            <w:rFonts w:ascii="Arial" w:hAnsi="Arial" w:cs="Arial"/>
            <w:sz w:val="24"/>
            <w:szCs w:val="24"/>
          </w:rPr>
          <w:t>https://blgbt.org/about-us/vacancies/</w:t>
        </w:r>
      </w:hyperlink>
      <w:r w:rsidR="00883FF3">
        <w:rPr>
          <w:rFonts w:ascii="Arial" w:hAnsi="Arial" w:cs="Arial"/>
          <w:color w:val="333333"/>
          <w:sz w:val="24"/>
          <w:szCs w:val="24"/>
        </w:rPr>
        <w:t xml:space="preserve"> and download an application pack, then send your </w:t>
      </w:r>
      <w:r w:rsidR="00615A2A" w:rsidRPr="00713A53">
        <w:rPr>
          <w:rFonts w:ascii="Arial" w:hAnsi="Arial" w:cs="Arial"/>
          <w:color w:val="333333"/>
          <w:sz w:val="24"/>
          <w:szCs w:val="24"/>
        </w:rPr>
        <w:t>completed application form</w:t>
      </w:r>
      <w:r w:rsidR="00883FF3">
        <w:rPr>
          <w:rFonts w:ascii="Arial" w:hAnsi="Arial" w:cs="Arial"/>
          <w:color w:val="333333"/>
          <w:sz w:val="24"/>
          <w:szCs w:val="24"/>
        </w:rPr>
        <w:t xml:space="preserve"> and equal opportunities monitoring form </w:t>
      </w:r>
      <w:r w:rsidR="00D325FC" w:rsidRPr="00713A53">
        <w:rPr>
          <w:rFonts w:ascii="Arial" w:hAnsi="Arial" w:cs="Arial"/>
          <w:sz w:val="24"/>
          <w:szCs w:val="24"/>
        </w:rPr>
        <w:t xml:space="preserve">by email to </w:t>
      </w:r>
      <w:hyperlink r:id="rId6" w:history="1">
        <w:r w:rsidR="00D325FC" w:rsidRPr="007106DA">
          <w:rPr>
            <w:rStyle w:val="Hyperlink"/>
            <w:rFonts w:ascii="Arial" w:hAnsi="Arial" w:cs="Arial"/>
            <w:sz w:val="24"/>
            <w:szCs w:val="24"/>
          </w:rPr>
          <w:t>recruitment@blgbt.org</w:t>
        </w:r>
      </w:hyperlink>
      <w:r w:rsidR="007106DA">
        <w:rPr>
          <w:rFonts w:ascii="Arial" w:hAnsi="Arial" w:cs="Arial"/>
          <w:sz w:val="24"/>
          <w:szCs w:val="24"/>
        </w:rPr>
        <w:t>.</w:t>
      </w:r>
    </w:p>
    <w:p w14:paraId="2ED565C7" w14:textId="77777777" w:rsidR="00424E49" w:rsidRDefault="000420E5" w:rsidP="00C526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closing date for applications is Sunday 19 April 2026</w:t>
      </w:r>
      <w:r w:rsidR="009E3811">
        <w:rPr>
          <w:rFonts w:ascii="Arial" w:hAnsi="Arial" w:cs="Arial"/>
          <w:sz w:val="24"/>
          <w:szCs w:val="24"/>
        </w:rPr>
        <w:t xml:space="preserve">. Interviews for short-listed candidates will be held </w:t>
      </w:r>
      <w:r w:rsidR="00424E49">
        <w:rPr>
          <w:rFonts w:ascii="Arial" w:hAnsi="Arial" w:cs="Arial"/>
          <w:sz w:val="24"/>
          <w:szCs w:val="24"/>
        </w:rPr>
        <w:t xml:space="preserve">shortly </w:t>
      </w:r>
      <w:r w:rsidR="009E3811">
        <w:rPr>
          <w:rFonts w:ascii="Arial" w:hAnsi="Arial" w:cs="Arial"/>
          <w:sz w:val="24"/>
          <w:szCs w:val="24"/>
        </w:rPr>
        <w:t>after the closing date</w:t>
      </w:r>
      <w:r w:rsidR="00424E49">
        <w:rPr>
          <w:rFonts w:ascii="Arial" w:hAnsi="Arial" w:cs="Arial"/>
          <w:sz w:val="24"/>
          <w:szCs w:val="24"/>
        </w:rPr>
        <w:t>.</w:t>
      </w:r>
    </w:p>
    <w:p w14:paraId="753AC1DD" w14:textId="4ED4754F" w:rsidR="00C17003" w:rsidRPr="001C0B8F" w:rsidRDefault="00424E49" w:rsidP="00FB73A0">
      <w:pPr>
        <w:rPr>
          <w:rFonts w:ascii="Arial" w:hAnsi="Arial" w:cs="Arial"/>
          <w:bCs/>
          <w:i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For </w:t>
      </w:r>
      <w:r w:rsidR="00A70954" w:rsidRPr="00713A53">
        <w:rPr>
          <w:rFonts w:ascii="Arial" w:hAnsi="Arial" w:cs="Arial"/>
          <w:sz w:val="24"/>
          <w:szCs w:val="24"/>
        </w:rPr>
        <w:t>an informal discussion about th</w:t>
      </w:r>
      <w:r>
        <w:rPr>
          <w:rFonts w:ascii="Arial" w:hAnsi="Arial" w:cs="Arial"/>
          <w:sz w:val="24"/>
          <w:szCs w:val="24"/>
        </w:rPr>
        <w:t>is</w:t>
      </w:r>
      <w:r w:rsidR="00A70954" w:rsidRPr="00713A53">
        <w:rPr>
          <w:rFonts w:ascii="Arial" w:hAnsi="Arial" w:cs="Arial"/>
          <w:sz w:val="24"/>
          <w:szCs w:val="24"/>
        </w:rPr>
        <w:t xml:space="preserve"> role</w:t>
      </w:r>
      <w:r>
        <w:rPr>
          <w:rFonts w:ascii="Arial" w:hAnsi="Arial" w:cs="Arial"/>
          <w:sz w:val="24"/>
          <w:szCs w:val="24"/>
        </w:rPr>
        <w:t xml:space="preserve">, </w:t>
      </w:r>
      <w:r w:rsidR="00A70954" w:rsidRPr="00713A53">
        <w:rPr>
          <w:rFonts w:ascii="Arial" w:hAnsi="Arial" w:cs="Arial"/>
          <w:sz w:val="24"/>
          <w:szCs w:val="24"/>
        </w:rPr>
        <w:t xml:space="preserve">please </w:t>
      </w:r>
      <w:r w:rsidR="0048017A">
        <w:rPr>
          <w:rFonts w:ascii="Arial" w:hAnsi="Arial" w:cs="Arial"/>
          <w:sz w:val="24"/>
          <w:szCs w:val="24"/>
        </w:rPr>
        <w:t xml:space="preserve">email Steph Keeble, Director, at </w:t>
      </w:r>
      <w:r w:rsidR="00A70954" w:rsidRPr="00713A53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A70954" w:rsidRPr="0048017A">
          <w:rPr>
            <w:rStyle w:val="Hyperlink"/>
            <w:rFonts w:ascii="Arial" w:hAnsi="Arial" w:cs="Arial"/>
            <w:sz w:val="24"/>
            <w:szCs w:val="24"/>
          </w:rPr>
          <w:t>stephkeeble@blgbt.org</w:t>
        </w:r>
      </w:hyperlink>
      <w:r w:rsidR="0030114E" w:rsidRPr="00713A53">
        <w:rPr>
          <w:rFonts w:ascii="Arial" w:hAnsi="Arial" w:cs="Arial"/>
          <w:sz w:val="24"/>
          <w:szCs w:val="24"/>
        </w:rPr>
        <w:br/>
      </w:r>
      <w:r w:rsidR="0030114E" w:rsidRPr="00713A53">
        <w:rPr>
          <w:rFonts w:ascii="Arial" w:hAnsi="Arial" w:cs="Arial"/>
          <w:sz w:val="24"/>
          <w:szCs w:val="24"/>
        </w:rPr>
        <w:br/>
      </w:r>
    </w:p>
    <w:sectPr w:rsidR="00C17003" w:rsidRPr="001C0B8F" w:rsidSect="00117B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B5"/>
    <w:rsid w:val="0001445E"/>
    <w:rsid w:val="000420E5"/>
    <w:rsid w:val="0008188D"/>
    <w:rsid w:val="00082905"/>
    <w:rsid w:val="000E75AC"/>
    <w:rsid w:val="001144E3"/>
    <w:rsid w:val="00117BC3"/>
    <w:rsid w:val="00142504"/>
    <w:rsid w:val="00160602"/>
    <w:rsid w:val="001713C4"/>
    <w:rsid w:val="00193211"/>
    <w:rsid w:val="001C0B8F"/>
    <w:rsid w:val="001C45B5"/>
    <w:rsid w:val="002303AA"/>
    <w:rsid w:val="00274682"/>
    <w:rsid w:val="00295D67"/>
    <w:rsid w:val="002D2151"/>
    <w:rsid w:val="002E760E"/>
    <w:rsid w:val="0030114E"/>
    <w:rsid w:val="00312BFF"/>
    <w:rsid w:val="0032764A"/>
    <w:rsid w:val="0037437C"/>
    <w:rsid w:val="00387D28"/>
    <w:rsid w:val="003B0855"/>
    <w:rsid w:val="003E4B4E"/>
    <w:rsid w:val="00424E49"/>
    <w:rsid w:val="00437FC8"/>
    <w:rsid w:val="0048017A"/>
    <w:rsid w:val="0049251B"/>
    <w:rsid w:val="00495E48"/>
    <w:rsid w:val="004C007B"/>
    <w:rsid w:val="004C6A2C"/>
    <w:rsid w:val="00536FEE"/>
    <w:rsid w:val="00537B0E"/>
    <w:rsid w:val="005724D4"/>
    <w:rsid w:val="005778C3"/>
    <w:rsid w:val="00585489"/>
    <w:rsid w:val="0060030D"/>
    <w:rsid w:val="00615A2A"/>
    <w:rsid w:val="00624D64"/>
    <w:rsid w:val="00626CA1"/>
    <w:rsid w:val="00647863"/>
    <w:rsid w:val="006509C1"/>
    <w:rsid w:val="00664D12"/>
    <w:rsid w:val="00693F4F"/>
    <w:rsid w:val="006A5F7C"/>
    <w:rsid w:val="006D7FA9"/>
    <w:rsid w:val="006E31AE"/>
    <w:rsid w:val="006E33EA"/>
    <w:rsid w:val="007106DA"/>
    <w:rsid w:val="00713A53"/>
    <w:rsid w:val="00763EE2"/>
    <w:rsid w:val="00797C89"/>
    <w:rsid w:val="007A4E36"/>
    <w:rsid w:val="007B2575"/>
    <w:rsid w:val="007C263F"/>
    <w:rsid w:val="00883FF3"/>
    <w:rsid w:val="008E169F"/>
    <w:rsid w:val="008F5161"/>
    <w:rsid w:val="00935892"/>
    <w:rsid w:val="00954666"/>
    <w:rsid w:val="00987078"/>
    <w:rsid w:val="009B4DD4"/>
    <w:rsid w:val="009E3811"/>
    <w:rsid w:val="00A32A53"/>
    <w:rsid w:val="00A36963"/>
    <w:rsid w:val="00A70954"/>
    <w:rsid w:val="00AA01D0"/>
    <w:rsid w:val="00AA212C"/>
    <w:rsid w:val="00AD5BE3"/>
    <w:rsid w:val="00AE4C0E"/>
    <w:rsid w:val="00B139F3"/>
    <w:rsid w:val="00B25781"/>
    <w:rsid w:val="00B60F05"/>
    <w:rsid w:val="00BD104C"/>
    <w:rsid w:val="00BD7C18"/>
    <w:rsid w:val="00BE2A26"/>
    <w:rsid w:val="00C17003"/>
    <w:rsid w:val="00C22415"/>
    <w:rsid w:val="00C32A19"/>
    <w:rsid w:val="00C3447A"/>
    <w:rsid w:val="00C526BF"/>
    <w:rsid w:val="00C72165"/>
    <w:rsid w:val="00CF7E6D"/>
    <w:rsid w:val="00D325FC"/>
    <w:rsid w:val="00D33C62"/>
    <w:rsid w:val="00D40C6C"/>
    <w:rsid w:val="00D72362"/>
    <w:rsid w:val="00D92848"/>
    <w:rsid w:val="00DC4B91"/>
    <w:rsid w:val="00E02BD6"/>
    <w:rsid w:val="00E169B9"/>
    <w:rsid w:val="00E34C13"/>
    <w:rsid w:val="00E6739E"/>
    <w:rsid w:val="00EB3E78"/>
    <w:rsid w:val="00EC793B"/>
    <w:rsid w:val="00ED6641"/>
    <w:rsid w:val="00EF4BE7"/>
    <w:rsid w:val="00F00F1D"/>
    <w:rsid w:val="00F31273"/>
    <w:rsid w:val="00F66341"/>
    <w:rsid w:val="00FB73A0"/>
    <w:rsid w:val="00FC0B68"/>
    <w:rsid w:val="00FF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3E13F"/>
  <w15:docId w15:val="{86B2CF0D-0C8E-4100-AA16-0E6F7D29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F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BC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2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lgbt-my.sharepoint.com/personal/chrisbourne_blgbt_org/Documents/Documents/Recruitment/Manager%20Sexual%20Health/Manager%20sexual%20health/Manager%20sexual%20health/stephkeeble@blgbt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gbt-my.sharepoint.com/personal/chrisbourne_blgbt_org/Documents/Documents/Recruitment/Manager%20Sexual%20Health/Manager%20sexual%20health/Manager%20sexual%20health/recruitment@blgbt.org" TargetMode="External"/><Relationship Id="rId5" Type="http://schemas.openxmlformats.org/officeDocument/2006/relationships/hyperlink" Target="https://blgbt.org/about-us/vacancies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1452</Characters>
  <Application>Microsoft Office Word</Application>
  <DocSecurity>0</DocSecurity>
  <Lines>38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Viney</dc:creator>
  <cp:lastModifiedBy>Chris Bourne</cp:lastModifiedBy>
  <cp:revision>2</cp:revision>
  <dcterms:created xsi:type="dcterms:W3CDTF">2026-03-31T10:06:00Z</dcterms:created>
  <dcterms:modified xsi:type="dcterms:W3CDTF">2026-03-31T10:06:00Z</dcterms:modified>
</cp:coreProperties>
</file>